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7D54" w:rsidRPr="001F1899" w:rsidRDefault="007E7D54" w:rsidP="001F1899">
      <w:pPr>
        <w:rPr>
          <w:b/>
          <w:bCs/>
          <w:sz w:val="24"/>
          <w:szCs w:val="24"/>
          <w:u w:val="single"/>
        </w:rPr>
      </w:pPr>
      <w:r>
        <w:tab/>
      </w:r>
      <w:r>
        <w:tab/>
      </w:r>
      <w:r>
        <w:tab/>
      </w:r>
      <w:r>
        <w:tab/>
      </w:r>
      <w:bookmarkStart w:id="0" w:name="_GoBack"/>
      <w:bookmarkEnd w:id="0"/>
      <w:r w:rsidRPr="001F1899">
        <w:rPr>
          <w:rFonts w:cs="Arial"/>
          <w:b/>
          <w:bCs/>
          <w:sz w:val="28"/>
          <w:szCs w:val="28"/>
          <w:u w:val="single"/>
          <w:rtl/>
        </w:rPr>
        <w:t>معهد الامل الفني - الصرفند</w:t>
      </w:r>
    </w:p>
    <w:p w:rsidR="007E7D54" w:rsidRPr="001F1899" w:rsidRDefault="007E7D54" w:rsidP="00EB7CD6">
      <w:pPr>
        <w:bidi/>
        <w:spacing w:line="240" w:lineRule="auto"/>
        <w:rPr>
          <w:rFonts w:cs="Arial"/>
          <w:b/>
          <w:bCs/>
          <w:sz w:val="24"/>
          <w:szCs w:val="24"/>
          <w:rtl/>
        </w:rPr>
      </w:pPr>
      <w:r w:rsidRPr="001F1899">
        <w:rPr>
          <w:rFonts w:cs="Arial" w:hint="cs"/>
          <w:b/>
          <w:bCs/>
          <w:sz w:val="24"/>
          <w:szCs w:val="24"/>
          <w:rtl/>
        </w:rPr>
        <w:t>المرحلة: الامتياز الفني</w:t>
      </w:r>
    </w:p>
    <w:p w:rsidR="007E7D54" w:rsidRPr="001F1899" w:rsidRDefault="007E7D54" w:rsidP="00EB7CD6">
      <w:pPr>
        <w:bidi/>
        <w:spacing w:line="240" w:lineRule="auto"/>
        <w:rPr>
          <w:rFonts w:cs="Arial"/>
          <w:b/>
          <w:bCs/>
          <w:sz w:val="24"/>
          <w:szCs w:val="24"/>
          <w:rtl/>
        </w:rPr>
      </w:pPr>
      <w:r w:rsidRPr="001F1899">
        <w:rPr>
          <w:rFonts w:cs="Arial" w:hint="cs"/>
          <w:b/>
          <w:bCs/>
          <w:sz w:val="24"/>
          <w:szCs w:val="24"/>
          <w:rtl/>
        </w:rPr>
        <w:t>الاختصاص: صناعة و تركيب اطراف</w:t>
      </w:r>
    </w:p>
    <w:p w:rsidR="007E7D54" w:rsidRPr="001F1899" w:rsidRDefault="007E7D54" w:rsidP="00EB7CD6">
      <w:pPr>
        <w:bidi/>
        <w:spacing w:line="240" w:lineRule="auto"/>
        <w:rPr>
          <w:rFonts w:cs="Arial"/>
          <w:b/>
          <w:bCs/>
          <w:sz w:val="24"/>
          <w:szCs w:val="24"/>
          <w:rtl/>
        </w:rPr>
      </w:pPr>
      <w:r w:rsidRPr="001F1899">
        <w:rPr>
          <w:rFonts w:cs="Arial" w:hint="cs"/>
          <w:b/>
          <w:bCs/>
          <w:sz w:val="24"/>
          <w:szCs w:val="24"/>
          <w:rtl/>
        </w:rPr>
        <w:t>السنة: الثانية</w:t>
      </w:r>
    </w:p>
    <w:p w:rsidR="007E7D54" w:rsidRPr="001F1899" w:rsidRDefault="007E7D54" w:rsidP="00EB7CD6">
      <w:pPr>
        <w:bidi/>
        <w:spacing w:line="240" w:lineRule="auto"/>
        <w:rPr>
          <w:rFonts w:cs="Arial"/>
          <w:b/>
          <w:bCs/>
          <w:sz w:val="24"/>
          <w:szCs w:val="24"/>
        </w:rPr>
      </w:pPr>
      <w:r w:rsidRPr="001F1899">
        <w:rPr>
          <w:rFonts w:cs="Arial" w:hint="cs"/>
          <w:b/>
          <w:bCs/>
          <w:sz w:val="24"/>
          <w:szCs w:val="24"/>
          <w:rtl/>
        </w:rPr>
        <w:t>المادة: كيمياء</w:t>
      </w:r>
    </w:p>
    <w:tbl>
      <w:tblPr>
        <w:tblStyle w:val="TableGrid"/>
        <w:tblW w:w="0" w:type="auto"/>
        <w:tblLook w:val="0000" w:firstRow="0" w:lastRow="0" w:firstColumn="0" w:lastColumn="0" w:noHBand="0" w:noVBand="0"/>
      </w:tblPr>
      <w:tblGrid>
        <w:gridCol w:w="4678"/>
        <w:gridCol w:w="4672"/>
      </w:tblGrid>
      <w:tr w:rsidR="007E7D54" w:rsidTr="007E7D54">
        <w:trPr>
          <w:trHeight w:val="255"/>
        </w:trPr>
        <w:tc>
          <w:tcPr>
            <w:tcW w:w="4680" w:type="dxa"/>
          </w:tcPr>
          <w:p w:rsidR="007E7D54" w:rsidRDefault="007E7D54" w:rsidP="007E7D54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اسم الدرس</w:t>
            </w:r>
          </w:p>
        </w:tc>
        <w:tc>
          <w:tcPr>
            <w:tcW w:w="4670" w:type="dxa"/>
          </w:tcPr>
          <w:p w:rsidR="007E7D54" w:rsidRDefault="007E7D54" w:rsidP="007E7D54">
            <w:pPr>
              <w:bidi/>
              <w:jc w:val="center"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عدد الساعات </w:t>
            </w:r>
          </w:p>
        </w:tc>
      </w:tr>
      <w:tr w:rsidR="007E7D54" w:rsidTr="00EB7CD6">
        <w:tblPrEx>
          <w:tblLook w:val="04A0" w:firstRow="1" w:lastRow="0" w:firstColumn="1" w:lastColumn="0" w:noHBand="0" w:noVBand="1"/>
        </w:tblPrEx>
        <w:tc>
          <w:tcPr>
            <w:tcW w:w="4675" w:type="dxa"/>
            <w:shd w:val="clear" w:color="auto" w:fill="DEEAF6" w:themeFill="accent1" w:themeFillTint="33"/>
          </w:tcPr>
          <w:p w:rsidR="007E7D54" w:rsidRDefault="007E7D54" w:rsidP="007E7D54">
            <w:pPr>
              <w:rPr>
                <w:sz w:val="28"/>
                <w:szCs w:val="28"/>
              </w:rPr>
            </w:pPr>
            <w:r w:rsidRPr="007E7D54">
              <w:rPr>
                <w:sz w:val="28"/>
                <w:szCs w:val="28"/>
              </w:rPr>
              <w:t>Introduction to biochemistry</w:t>
            </w:r>
          </w:p>
        </w:tc>
        <w:tc>
          <w:tcPr>
            <w:tcW w:w="4675" w:type="dxa"/>
            <w:shd w:val="clear" w:color="auto" w:fill="DEEAF6" w:themeFill="accent1" w:themeFillTint="33"/>
          </w:tcPr>
          <w:p w:rsidR="007E7D54" w:rsidRDefault="007E7D54" w:rsidP="007E7D54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4</w:t>
            </w:r>
          </w:p>
        </w:tc>
      </w:tr>
      <w:tr w:rsidR="007E7D54" w:rsidTr="007E7D54">
        <w:tblPrEx>
          <w:tblLook w:val="04A0" w:firstRow="1" w:lastRow="0" w:firstColumn="1" w:lastColumn="0" w:noHBand="0" w:noVBand="1"/>
        </w:tblPrEx>
        <w:tc>
          <w:tcPr>
            <w:tcW w:w="4675" w:type="dxa"/>
          </w:tcPr>
          <w:p w:rsidR="007E7D54" w:rsidRDefault="007E7D54" w:rsidP="007E7D54">
            <w:pPr>
              <w:rPr>
                <w:sz w:val="28"/>
                <w:szCs w:val="28"/>
              </w:rPr>
            </w:pPr>
            <w:r w:rsidRPr="007E7D54">
              <w:rPr>
                <w:sz w:val="28"/>
                <w:szCs w:val="28"/>
              </w:rPr>
              <w:t>Reaction of acids and bases</w:t>
            </w:r>
            <w:r w:rsidRPr="007E7D54">
              <w:rPr>
                <w:sz w:val="28"/>
                <w:szCs w:val="28"/>
              </w:rPr>
              <w:tab/>
            </w:r>
          </w:p>
        </w:tc>
        <w:tc>
          <w:tcPr>
            <w:tcW w:w="4675" w:type="dxa"/>
          </w:tcPr>
          <w:p w:rsidR="007E7D54" w:rsidRDefault="007E7D54" w:rsidP="007E7D54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4</w:t>
            </w:r>
          </w:p>
        </w:tc>
      </w:tr>
      <w:tr w:rsidR="007E7D54" w:rsidTr="00EB7CD6">
        <w:tblPrEx>
          <w:tblLook w:val="04A0" w:firstRow="1" w:lastRow="0" w:firstColumn="1" w:lastColumn="0" w:noHBand="0" w:noVBand="1"/>
        </w:tblPrEx>
        <w:tc>
          <w:tcPr>
            <w:tcW w:w="4675" w:type="dxa"/>
            <w:shd w:val="clear" w:color="auto" w:fill="DEEAF6" w:themeFill="accent1" w:themeFillTint="33"/>
          </w:tcPr>
          <w:p w:rsidR="007E7D54" w:rsidRDefault="007E7D54" w:rsidP="007E7D54">
            <w:pPr>
              <w:rPr>
                <w:sz w:val="28"/>
                <w:szCs w:val="28"/>
              </w:rPr>
            </w:pPr>
            <w:r w:rsidRPr="007E7D54">
              <w:rPr>
                <w:sz w:val="28"/>
                <w:szCs w:val="28"/>
              </w:rPr>
              <w:t>Thermochemistry</w:t>
            </w:r>
          </w:p>
        </w:tc>
        <w:tc>
          <w:tcPr>
            <w:tcW w:w="4675" w:type="dxa"/>
            <w:shd w:val="clear" w:color="auto" w:fill="DEEAF6" w:themeFill="accent1" w:themeFillTint="33"/>
          </w:tcPr>
          <w:p w:rsidR="007E7D54" w:rsidRDefault="007E7D54" w:rsidP="007E7D54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4</w:t>
            </w:r>
          </w:p>
        </w:tc>
      </w:tr>
      <w:tr w:rsidR="007E7D54" w:rsidTr="007E7D54">
        <w:tblPrEx>
          <w:tblLook w:val="04A0" w:firstRow="1" w:lastRow="0" w:firstColumn="1" w:lastColumn="0" w:noHBand="0" w:noVBand="1"/>
        </w:tblPrEx>
        <w:tc>
          <w:tcPr>
            <w:tcW w:w="4675" w:type="dxa"/>
          </w:tcPr>
          <w:p w:rsidR="007E7D54" w:rsidRDefault="007E7D54" w:rsidP="007E7D54">
            <w:pPr>
              <w:rPr>
                <w:sz w:val="28"/>
                <w:szCs w:val="28"/>
              </w:rPr>
            </w:pPr>
            <w:r w:rsidRPr="007E7D54">
              <w:rPr>
                <w:sz w:val="28"/>
                <w:szCs w:val="28"/>
              </w:rPr>
              <w:t>Electrochemistry</w:t>
            </w:r>
          </w:p>
        </w:tc>
        <w:tc>
          <w:tcPr>
            <w:tcW w:w="4675" w:type="dxa"/>
          </w:tcPr>
          <w:p w:rsidR="007E7D54" w:rsidRDefault="007E7D54" w:rsidP="007E7D54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</w:tr>
      <w:tr w:rsidR="007E7D54" w:rsidTr="00EB7CD6">
        <w:tblPrEx>
          <w:tblLook w:val="04A0" w:firstRow="1" w:lastRow="0" w:firstColumn="1" w:lastColumn="0" w:noHBand="0" w:noVBand="1"/>
        </w:tblPrEx>
        <w:tc>
          <w:tcPr>
            <w:tcW w:w="4675" w:type="dxa"/>
            <w:shd w:val="clear" w:color="auto" w:fill="DEEAF6" w:themeFill="accent1" w:themeFillTint="33"/>
          </w:tcPr>
          <w:p w:rsidR="007E7D54" w:rsidRDefault="007E7D54" w:rsidP="007E7D54">
            <w:pPr>
              <w:rPr>
                <w:sz w:val="28"/>
                <w:szCs w:val="28"/>
              </w:rPr>
            </w:pPr>
            <w:r w:rsidRPr="007E7D54">
              <w:rPr>
                <w:sz w:val="28"/>
                <w:szCs w:val="28"/>
              </w:rPr>
              <w:t>Process of Polymerization</w:t>
            </w:r>
          </w:p>
        </w:tc>
        <w:tc>
          <w:tcPr>
            <w:tcW w:w="4675" w:type="dxa"/>
            <w:shd w:val="clear" w:color="auto" w:fill="DEEAF6" w:themeFill="accent1" w:themeFillTint="33"/>
          </w:tcPr>
          <w:p w:rsidR="007E7D54" w:rsidRDefault="007E7D54" w:rsidP="007E7D54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</w:tr>
      <w:tr w:rsidR="007E7D54" w:rsidTr="007E7D54">
        <w:tblPrEx>
          <w:tblLook w:val="04A0" w:firstRow="1" w:lastRow="0" w:firstColumn="1" w:lastColumn="0" w:noHBand="0" w:noVBand="1"/>
        </w:tblPrEx>
        <w:tc>
          <w:tcPr>
            <w:tcW w:w="4675" w:type="dxa"/>
          </w:tcPr>
          <w:p w:rsidR="007E7D54" w:rsidRDefault="007E7D54" w:rsidP="007E7D54">
            <w:pPr>
              <w:rPr>
                <w:sz w:val="28"/>
                <w:szCs w:val="28"/>
              </w:rPr>
            </w:pPr>
            <w:r w:rsidRPr="007E7D54">
              <w:rPr>
                <w:sz w:val="28"/>
                <w:szCs w:val="28"/>
              </w:rPr>
              <w:t>Clinical Biochemistry</w:t>
            </w:r>
          </w:p>
        </w:tc>
        <w:tc>
          <w:tcPr>
            <w:tcW w:w="4675" w:type="dxa"/>
          </w:tcPr>
          <w:p w:rsidR="007E7D54" w:rsidRDefault="007E7D54" w:rsidP="007E7D54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2</w:t>
            </w:r>
          </w:p>
        </w:tc>
      </w:tr>
      <w:tr w:rsidR="007E7D54" w:rsidTr="00EB7CD6">
        <w:tblPrEx>
          <w:tblLook w:val="04A0" w:firstRow="1" w:lastRow="0" w:firstColumn="1" w:lastColumn="0" w:noHBand="0" w:noVBand="1"/>
        </w:tblPrEx>
        <w:tc>
          <w:tcPr>
            <w:tcW w:w="4675" w:type="dxa"/>
            <w:shd w:val="clear" w:color="auto" w:fill="FBE4D5" w:themeFill="accent2" w:themeFillTint="33"/>
          </w:tcPr>
          <w:p w:rsidR="007E7D54" w:rsidRDefault="007E7D54" w:rsidP="007E7D54">
            <w:pPr>
              <w:jc w:val="center"/>
              <w:rPr>
                <w:sz w:val="28"/>
                <w:szCs w:val="28"/>
              </w:rPr>
            </w:pPr>
            <w:r w:rsidRPr="007E7D54">
              <w:rPr>
                <w:sz w:val="24"/>
                <w:szCs w:val="24"/>
              </w:rPr>
              <w:t>Total</w:t>
            </w:r>
          </w:p>
        </w:tc>
        <w:tc>
          <w:tcPr>
            <w:tcW w:w="4675" w:type="dxa"/>
            <w:shd w:val="clear" w:color="auto" w:fill="FBE4D5" w:themeFill="accent2" w:themeFillTint="33"/>
          </w:tcPr>
          <w:p w:rsidR="007E7D54" w:rsidRDefault="007E7D54" w:rsidP="007E7D54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20</w:t>
            </w:r>
          </w:p>
        </w:tc>
      </w:tr>
    </w:tbl>
    <w:p w:rsidR="009A0505" w:rsidRDefault="007E7D54" w:rsidP="007E7D54">
      <w:r w:rsidRPr="007E7D54">
        <w:rPr>
          <w:sz w:val="28"/>
          <w:szCs w:val="28"/>
        </w:rPr>
        <w:tab/>
      </w:r>
      <w:r w:rsidRPr="007E7D54">
        <w:rPr>
          <w:sz w:val="28"/>
          <w:szCs w:val="28"/>
        </w:rPr>
        <w:tab/>
      </w:r>
      <w:r w:rsidRPr="007E7D54">
        <w:rPr>
          <w:sz w:val="28"/>
          <w:szCs w:val="28"/>
        </w:rPr>
        <w:tab/>
      </w:r>
      <w:r w:rsidRPr="007E7D54">
        <w:rPr>
          <w:sz w:val="28"/>
          <w:szCs w:val="28"/>
        </w:rPr>
        <w:tab/>
      </w:r>
      <w:r w:rsidRPr="007E7D54">
        <w:rPr>
          <w:sz w:val="28"/>
          <w:szCs w:val="28"/>
        </w:rPr>
        <w:tab/>
      </w:r>
    </w:p>
    <w:sectPr w:rsidR="009A05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E669A3"/>
    <w:multiLevelType w:val="hybridMultilevel"/>
    <w:tmpl w:val="BBA65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D54"/>
    <w:rsid w:val="001F1899"/>
    <w:rsid w:val="007E7D54"/>
    <w:rsid w:val="009A0505"/>
    <w:rsid w:val="00EB7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D5A2BB"/>
  <w15:chartTrackingRefBased/>
  <w15:docId w15:val="{9D1B4C01-FA62-479D-B56C-9A95BCC38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E7D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B7C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488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46</Words>
  <Characters>266</Characters>
  <Application>Microsoft Office Word</Application>
  <DocSecurity>0</DocSecurity>
  <Lines>2</Lines>
  <Paragraphs>1</Paragraphs>
  <ScaleCrop>false</ScaleCrop>
  <Company>Microsoft (C)</Company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5</cp:revision>
  <dcterms:created xsi:type="dcterms:W3CDTF">2020-10-12T07:26:00Z</dcterms:created>
  <dcterms:modified xsi:type="dcterms:W3CDTF">2020-10-12T07:45:00Z</dcterms:modified>
</cp:coreProperties>
</file>